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DEEAF6" w:themeColor="accent1" w:themeTint="33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850"/>
        <w:gridCol w:w="3402"/>
        <w:gridCol w:w="6628"/>
      </w:tblGrid>
      <w:tr w:rsidR="001A7941" w:rsidTr="00BE0798">
        <w:trPr>
          <w:gridBefore w:val="2"/>
          <w:wBefore w:w="3964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6628" w:type="dxa"/>
          </w:tcPr>
          <w:p w:rsidR="001A7941" w:rsidRDefault="004A439E">
            <w:r w:rsidRPr="004A439E">
              <w:t xml:space="preserve">les conséquences climatiques de l’exploitation économique de la planète  </w:t>
            </w:r>
          </w:p>
        </w:tc>
      </w:tr>
      <w:tr w:rsidR="001A7941" w:rsidTr="00BE0798">
        <w:trPr>
          <w:gridBefore w:val="2"/>
          <w:wBefore w:w="3964" w:type="dxa"/>
        </w:trPr>
        <w:tc>
          <w:tcPr>
            <w:tcW w:w="3402" w:type="dxa"/>
          </w:tcPr>
          <w:p w:rsidR="001A7941" w:rsidRDefault="00D208B4">
            <w:r>
              <w:t>Discipline :</w:t>
            </w:r>
          </w:p>
        </w:tc>
        <w:tc>
          <w:tcPr>
            <w:tcW w:w="6628" w:type="dxa"/>
          </w:tcPr>
          <w:p w:rsidR="001A7941" w:rsidRPr="00D208B4" w:rsidRDefault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Géographie </w:t>
            </w: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> :</w:t>
            </w:r>
          </w:p>
        </w:tc>
        <w:tc>
          <w:tcPr>
            <w:tcW w:w="6628" w:type="dxa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</w:rPr>
              <w:t>S’informer sur les activités néfastes de l’homme sur le climat</w:t>
            </w:r>
          </w:p>
          <w:p w:rsidR="00D208B4" w:rsidRPr="00D208B4" w:rsidRDefault="00D208B4" w:rsidP="00D208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Pr="00771E59" w:rsidRDefault="00D208B4" w:rsidP="00D208B4">
            <w:pPr>
              <w:rPr>
                <w:b/>
              </w:rPr>
            </w:pPr>
            <w:r w:rsidRPr="00D208B4">
              <w:rPr>
                <w:b/>
                <w:bCs/>
                <w:u w:val="single"/>
              </w:rPr>
              <w:t>Niveau</w:t>
            </w:r>
            <w:r w:rsidR="004A439E">
              <w:rPr>
                <w:b/>
                <w:bCs/>
                <w:u w:val="single"/>
              </w:rPr>
              <w:t>x</w:t>
            </w:r>
            <w:r>
              <w:rPr>
                <w:b/>
                <w:bCs/>
                <w:u w:val="single"/>
              </w:rPr>
              <w:t> </w:t>
            </w:r>
            <w:r w:rsidRPr="00771E59">
              <w:rPr>
                <w:b/>
              </w:rPr>
              <w:t>:</w:t>
            </w:r>
          </w:p>
        </w:tc>
        <w:tc>
          <w:tcPr>
            <w:tcW w:w="6628" w:type="dxa"/>
          </w:tcPr>
          <w:p w:rsidR="004A439E" w:rsidRPr="004A439E" w:rsidRDefault="004A439E" w:rsidP="004A439E">
            <w:r w:rsidRPr="004A439E">
              <w:t xml:space="preserve">moyen / secondaire </w:t>
            </w:r>
          </w:p>
          <w:p w:rsidR="00D208B4" w:rsidRDefault="004A439E" w:rsidP="004A439E">
            <w:r w:rsidRPr="004A439E">
              <w:t>Niveaux particuliers : 2</w:t>
            </w:r>
            <w:r w:rsidRPr="004A439E">
              <w:rPr>
                <w:vertAlign w:val="superscript"/>
              </w:rPr>
              <w:t>nde</w:t>
            </w:r>
            <w:r w:rsidRPr="004A439E">
              <w:t xml:space="preserve"> et 3</w:t>
            </w:r>
            <w:r w:rsidRPr="004A439E">
              <w:rPr>
                <w:vertAlign w:val="superscript"/>
              </w:rPr>
              <w:t>ième</w:t>
            </w:r>
          </w:p>
        </w:tc>
      </w:tr>
      <w:tr w:rsidR="00D208B4" w:rsidTr="00BE0798">
        <w:trPr>
          <w:gridBefore w:val="2"/>
          <w:wBefore w:w="3964" w:type="dxa"/>
        </w:trPr>
        <w:tc>
          <w:tcPr>
            <w:tcW w:w="3402" w:type="dxa"/>
          </w:tcPr>
          <w:p w:rsidR="00D208B4" w:rsidRDefault="00D208B4" w:rsidP="00D208B4">
            <w:r w:rsidRPr="001A7941">
              <w:rPr>
                <w:b/>
                <w:bCs/>
                <w:u w:val="single"/>
              </w:rPr>
              <w:t>Objectifs</w:t>
            </w:r>
            <w:r>
              <w:rPr>
                <w:b/>
                <w:bCs/>
                <w:u w:val="single"/>
              </w:rPr>
              <w:t> :</w:t>
            </w:r>
            <w:r w:rsidR="004E5353">
              <w:rPr>
                <w:rFonts w:ascii="Times New Roman" w:hAnsi="Times New Roman" w:cs="Times New Roman"/>
                <w:sz w:val="24"/>
                <w:szCs w:val="24"/>
                <w:lang w:eastAsia="fr-FR"/>
              </w:rPr>
              <w:t xml:space="preserve"> </w:t>
            </w:r>
          </w:p>
        </w:tc>
        <w:tc>
          <w:tcPr>
            <w:tcW w:w="6628" w:type="dxa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1. Mettre à la disposition de l’enseignant des ressources pédagogiques à caractère environnemental</w:t>
            </w:r>
          </w:p>
          <w:p w:rsidR="00D208B4" w:rsidRPr="00D208B4" w:rsidRDefault="004A439E" w:rsidP="00D208B4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2. Proposer des exercices d’évaluations</w:t>
            </w:r>
          </w:p>
        </w:tc>
      </w:tr>
      <w:tr w:rsidR="00D208B4" w:rsidRPr="00E90DDE" w:rsidTr="00E90DDE">
        <w:tc>
          <w:tcPr>
            <w:tcW w:w="3114" w:type="dxa"/>
            <w:vAlign w:val="center"/>
          </w:tcPr>
          <w:p w:rsidR="00D208B4" w:rsidRPr="00E90DDE" w:rsidRDefault="004E5353" w:rsidP="00D208B4">
            <w:pPr>
              <w:jc w:val="center"/>
              <w:rPr>
                <w:b/>
                <w:bCs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1724377" wp14:editId="5792FC2E">
                      <wp:simplePos x="0" y="0"/>
                      <wp:positionH relativeFrom="column">
                        <wp:posOffset>796925</wp:posOffset>
                      </wp:positionH>
                      <wp:positionV relativeFrom="paragraph">
                        <wp:posOffset>-1191895</wp:posOffset>
                      </wp:positionV>
                      <wp:extent cx="1181100" cy="342900"/>
                      <wp:effectExtent l="0" t="0" r="0" b="0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0" cy="342900"/>
                              </a:xfrm>
                              <a:prstGeom prst="wedgeRectCallout">
                                <a:avLst>
                                  <a:gd name="adj1" fmla="val -20833"/>
                                  <a:gd name="adj2" fmla="val 49597"/>
                                </a:avLst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E5353" w:rsidRDefault="004E5353" w:rsidP="004E5353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</w:rPr>
                                    <w:t>Géographie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724377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Rectangle 2" o:spid="_x0000_s1026" type="#_x0000_t61" style="position:absolute;left:0;text-align:left;margin-left:62.75pt;margin-top:-93.85pt;width:93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" adj="6300,21513" fillcolor="#deeaf6 [660]" stroked="f" strokeweight="1pt">
                      <v:textbox>
                        <w:txbxContent>
                          <w:p w:rsidR="004E5353" w:rsidRDefault="004E5353" w:rsidP="004E5353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Géographie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208B4"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D208B4" w:rsidRPr="00E90DDE" w:rsidRDefault="00D208B4" w:rsidP="00D208B4">
            <w:pPr>
              <w:spacing w:before="120" w:after="120"/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3C12081" wp14:editId="1308D06E">
                      <wp:simplePos x="0" y="0"/>
                      <wp:positionH relativeFrom="column">
                        <wp:posOffset>-1429385</wp:posOffset>
                      </wp:positionH>
                      <wp:positionV relativeFrom="page">
                        <wp:posOffset>-1823720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208B4" w:rsidRPr="00E229A0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D208B4" w:rsidRPr="00DD00DA" w:rsidRDefault="00D208B4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3C120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7" type="#_x0000_t202" style="position:absolute;left:0;text-align:left;margin-left:-112.55pt;margin-top:-143.6pt;width:133.75pt;height:133.75pt;rotation:-638617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" filled="f" stroked="f">
                      <v:textbox>
                        <w:txbxContent>
                          <w:p w:rsidR="00D208B4" w:rsidRPr="00E229A0" w:rsidRDefault="00D208B4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D208B4" w:rsidRPr="00DD00DA" w:rsidRDefault="00D208B4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E90DDE">
              <w:rPr>
                <w:b/>
              </w:rPr>
              <w:t>CONTENUS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 xml:space="preserve">Un sage chinois entre dans une classe et dit </w:t>
            </w:r>
            <w:r w:rsidRPr="004A439E">
              <w:rPr>
                <w:rFonts w:ascii="Times New Roman" w:hAnsi="Times New Roman" w:cs="Times New Roman"/>
                <w:b/>
                <w:sz w:val="24"/>
                <w:szCs w:val="24"/>
                <w:lang w:val="fr-SN"/>
              </w:rPr>
              <w:t>«si vous pensez que votre argent est plus important que l’environnement, comptez un milliard sans respirer »</w:t>
            </w:r>
          </w:p>
          <w:p w:rsidR="004A439E" w:rsidRPr="004A439E" w:rsidRDefault="004A439E" w:rsidP="004A439E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  <w:r w:rsidRPr="004A439E">
              <w:rPr>
                <w:rFonts w:ascii="Times New Roman" w:hAnsi="Times New Roman" w:cs="Times New Roman"/>
                <w:sz w:val="24"/>
                <w:szCs w:val="24"/>
                <w:lang w:val="fr-SN"/>
              </w:rPr>
              <w:t>Le maitre demande aux élèves la leçon qu’on peut tirer de cette maxime.</w:t>
            </w:r>
          </w:p>
          <w:p w:rsidR="00D208B4" w:rsidRPr="00D208B4" w:rsidRDefault="00D208B4" w:rsidP="00D208B4">
            <w:pPr>
              <w:rPr>
                <w:rFonts w:ascii="Times New Roman" w:hAnsi="Times New Roman" w:cs="Times New Roman"/>
                <w:sz w:val="24"/>
                <w:szCs w:val="24"/>
                <w:lang w:val="fr-SN"/>
              </w:rPr>
            </w:pP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Intégration ODD</w:t>
            </w:r>
          </w:p>
        </w:tc>
        <w:tc>
          <w:tcPr>
            <w:tcW w:w="10880" w:type="dxa"/>
            <w:gridSpan w:val="3"/>
          </w:tcPr>
          <w:p w:rsidR="00D208B4" w:rsidRDefault="004A439E" w:rsidP="004A439E">
            <w:r w:rsidRPr="004A439E">
              <w:rPr>
                <w:lang w:val="fr-SN"/>
              </w:rPr>
              <w:t xml:space="preserve">Cette fiche sert d’appoint au professeur qui dispense un cours sur </w:t>
            </w:r>
            <w:r w:rsidRPr="004A439E">
              <w:rPr>
                <w:b/>
                <w:lang w:val="fr-SN"/>
              </w:rPr>
              <w:t>les conséquences climatiques de l’exploitation économique de la planète</w:t>
            </w:r>
            <w:r w:rsidRPr="004A439E">
              <w:rPr>
                <w:lang w:val="fr-SN"/>
              </w:rPr>
              <w:t>. Celui-ci y trouvera quelques ressources pour améliorer le contenu et la méthodologie d’approche et d’insertion des questions environnementales.</w: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4A439E" w:rsidRPr="004A439E" w:rsidRDefault="004A439E" w:rsidP="004A439E">
            <w:r w:rsidRPr="004A439E">
              <w:rPr>
                <w:b/>
              </w:rPr>
              <w:t xml:space="preserve">Ressource pédagogique 1 : </w:t>
            </w:r>
          </w:p>
          <w:bookmarkStart w:id="0" w:name="_MON_1638344761"/>
          <w:bookmarkEnd w:id="0"/>
          <w:p w:rsidR="004A439E" w:rsidRPr="004A439E" w:rsidRDefault="004A439E" w:rsidP="004A439E">
            <w:r w:rsidRPr="004A439E"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8" o:title=""/>
                </v:shape>
                <o:OLEObject Type="Embed" ProgID="Word.Document.12" ShapeID="_x0000_i1025" DrawAspect="Icon" ObjectID="_1652690131" r:id="rId9">
                  <o:FieldCodes>\s</o:FieldCodes>
                </o:OLEObject>
              </w:object>
            </w:r>
          </w:p>
          <w:p w:rsidR="004A439E" w:rsidRPr="004A439E" w:rsidRDefault="004A439E" w:rsidP="004A439E">
            <w:r w:rsidRPr="004A439E">
              <w:t>Documentaire UNE VERITE QUI DERANGE de Albert Arnold Gore, Jr. dit Al Gore</w:t>
            </w:r>
          </w:p>
          <w:p w:rsidR="004A439E" w:rsidRPr="004A439E" w:rsidRDefault="004A439E" w:rsidP="004A439E">
            <w:r w:rsidRPr="004A439E">
              <w:object w:dxaOrig="1543" w:dyaOrig="991">
                <v:shape id="_x0000_i1026" type="#_x0000_t75" style="width:77.4pt;height:49.8pt" o:ole="">
                  <v:imagedata r:id="rId10" o:title=""/>
                </v:shape>
                <o:OLEObject Type="Embed" ProgID="Package" ShapeID="_x0000_i1026" DrawAspect="Icon" ObjectID="_1652690132" r:id="rId11"/>
              </w:object>
            </w:r>
          </w:p>
          <w:p w:rsidR="004A439E" w:rsidRPr="004A439E" w:rsidRDefault="004A439E" w:rsidP="004A439E">
            <w:pPr>
              <w:rPr>
                <w:b/>
              </w:rPr>
            </w:pPr>
            <w:r w:rsidRPr="004A439E">
              <w:rPr>
                <w:b/>
              </w:rPr>
              <w:t>Ressource pédagogique 2 : Des énergies renouvelables essentielles mais insuffisantes ?</w:t>
            </w:r>
          </w:p>
          <w:bookmarkStart w:id="1" w:name="_MON_1638344831"/>
          <w:bookmarkEnd w:id="1"/>
          <w:p w:rsidR="004A439E" w:rsidRPr="004A439E" w:rsidRDefault="004A439E" w:rsidP="004A439E">
            <w:r w:rsidRPr="004A439E">
              <w:object w:dxaOrig="1543" w:dyaOrig="991">
                <v:shape id="_x0000_i1027" type="#_x0000_t75" style="width:77.4pt;height:49.8pt" o:ole="">
                  <v:imagedata r:id="rId12" o:title=""/>
                </v:shape>
                <o:OLEObject Type="Embed" ProgID="Word.Document.12" ShapeID="_x0000_i1027" DrawAspect="Icon" ObjectID="_1652690133" r:id="rId13">
                  <o:FieldCodes>\s</o:FieldCodes>
                </o:OLEObject>
              </w:object>
            </w:r>
          </w:p>
          <w:p w:rsidR="004A439E" w:rsidRPr="004A439E" w:rsidRDefault="004A439E" w:rsidP="004A439E">
            <w:pPr>
              <w:rPr>
                <w:b/>
              </w:rPr>
            </w:pPr>
            <w:r w:rsidRPr="004A439E">
              <w:rPr>
                <w:b/>
              </w:rPr>
              <w:t>Ressource pédagogique 3 : l’accord de Paris sur le climat.</w:t>
            </w:r>
          </w:p>
          <w:bookmarkStart w:id="2" w:name="_MON_1638344993"/>
          <w:bookmarkEnd w:id="2"/>
          <w:p w:rsidR="00D208B4" w:rsidRPr="004A439E" w:rsidRDefault="004A439E" w:rsidP="00D208B4">
            <w:pPr>
              <w:rPr>
                <w:b/>
              </w:rPr>
            </w:pPr>
            <w:r w:rsidRPr="004A439E">
              <w:rPr>
                <w:b/>
              </w:rPr>
              <w:object w:dxaOrig="1543" w:dyaOrig="991">
                <v:shape id="_x0000_i1028" type="#_x0000_t75" style="width:77.4pt;height:49.8pt" o:ole="">
                  <v:imagedata r:id="rId14" o:title=""/>
                </v:shape>
                <o:OLEObject Type="Embed" ProgID="Word.Document.12" ShapeID="_x0000_i1028" DrawAspect="Icon" ObjectID="_1652690134" r:id="rId15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Glossaire illustré / Liens utiles</w:t>
            </w:r>
          </w:p>
        </w:tc>
        <w:bookmarkStart w:id="3" w:name="_MON_1638865108"/>
        <w:bookmarkEnd w:id="3"/>
        <w:tc>
          <w:tcPr>
            <w:tcW w:w="10880" w:type="dxa"/>
            <w:gridSpan w:val="3"/>
          </w:tcPr>
          <w:p w:rsidR="00D208B4" w:rsidRDefault="00E02A45" w:rsidP="00D208B4">
            <w:r>
              <w:object w:dxaOrig="1543" w:dyaOrig="991">
                <v:shape id="_x0000_i1029" type="#_x0000_t75" style="width:77.4pt;height:49.8pt" o:ole="">
                  <v:imagedata r:id="rId16" o:title=""/>
                </v:shape>
                <o:OLEObject Type="Embed" ProgID="Word.Document.12" ShapeID="_x0000_i1029" DrawAspect="Icon" ObjectID="_1652690135" r:id="rId17">
                  <o:FieldCodes>\s</o:FieldCodes>
                </o:OLEObject>
              </w:object>
            </w:r>
          </w:p>
        </w:tc>
      </w:tr>
      <w:tr w:rsidR="00D208B4" w:rsidTr="00771E59">
        <w:tc>
          <w:tcPr>
            <w:tcW w:w="3114" w:type="dxa"/>
          </w:tcPr>
          <w:p w:rsidR="00D208B4" w:rsidRDefault="00D208B4" w:rsidP="00D208B4">
            <w:r w:rsidRPr="001A7941">
              <w:rPr>
                <w:b/>
                <w:bCs/>
              </w:rPr>
              <w:t>Evaluation</w:t>
            </w:r>
          </w:p>
        </w:tc>
        <w:bookmarkStart w:id="4" w:name="_MON_1638866121"/>
        <w:bookmarkEnd w:id="4"/>
        <w:tc>
          <w:tcPr>
            <w:tcW w:w="10880" w:type="dxa"/>
            <w:gridSpan w:val="3"/>
          </w:tcPr>
          <w:p w:rsidR="00D208B4" w:rsidRPr="00B977B1" w:rsidRDefault="00192E35" w:rsidP="00192E35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43" w:dyaOrig="991">
                <v:shape id="_x0000_i1030" type="#_x0000_t75" style="width:77.4pt;height:49.8pt" o:ole="">
                  <v:imagedata r:id="rId18" o:title=""/>
                </v:shape>
                <o:OLEObject Type="Embed" ProgID="Word.Document.12" ShapeID="_x0000_i1030" DrawAspect="Icon" ObjectID="_1652690136" r:id="rId19">
                  <o:FieldCodes>\s</o:FieldCodes>
                </o:OLEObject>
              </w:object>
            </w:r>
          </w:p>
        </w:tc>
      </w:tr>
    </w:tbl>
    <w:p w:rsidR="001A1CBE" w:rsidRDefault="004E68F4" w:rsidP="00626DDD"/>
    <w:sectPr w:rsidR="001A1CBE" w:rsidSect="00626DDD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E68F4" w:rsidRDefault="004E68F4" w:rsidP="00E90DDE">
      <w:pPr>
        <w:spacing w:after="0" w:line="240" w:lineRule="auto"/>
      </w:pPr>
      <w:r>
        <w:separator/>
      </w:r>
    </w:p>
  </w:endnote>
  <w:endnote w:type="continuationSeparator" w:id="0">
    <w:p w:rsidR="004E68F4" w:rsidRDefault="004E68F4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E68F4" w:rsidRDefault="004E68F4" w:rsidP="00E90DDE">
      <w:pPr>
        <w:spacing w:after="0" w:line="240" w:lineRule="auto"/>
      </w:pPr>
      <w:r>
        <w:separator/>
      </w:r>
    </w:p>
  </w:footnote>
  <w:footnote w:type="continuationSeparator" w:id="0">
    <w:p w:rsidR="004E68F4" w:rsidRDefault="004E68F4" w:rsidP="00E90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81492"/>
    <w:rsid w:val="00192E35"/>
    <w:rsid w:val="001A7941"/>
    <w:rsid w:val="0025400E"/>
    <w:rsid w:val="0025735C"/>
    <w:rsid w:val="002701FA"/>
    <w:rsid w:val="00272320"/>
    <w:rsid w:val="002E5D2C"/>
    <w:rsid w:val="003E75CB"/>
    <w:rsid w:val="004A439E"/>
    <w:rsid w:val="004A7099"/>
    <w:rsid w:val="004C7E8F"/>
    <w:rsid w:val="004E5353"/>
    <w:rsid w:val="004E68F4"/>
    <w:rsid w:val="00562C5A"/>
    <w:rsid w:val="00593879"/>
    <w:rsid w:val="005F179F"/>
    <w:rsid w:val="006256E8"/>
    <w:rsid w:val="00626DDD"/>
    <w:rsid w:val="006C52CA"/>
    <w:rsid w:val="00740D0E"/>
    <w:rsid w:val="00746D54"/>
    <w:rsid w:val="00771E59"/>
    <w:rsid w:val="007970D6"/>
    <w:rsid w:val="007A0F07"/>
    <w:rsid w:val="00831B7B"/>
    <w:rsid w:val="008A04A2"/>
    <w:rsid w:val="008A56C4"/>
    <w:rsid w:val="008B2A14"/>
    <w:rsid w:val="008C53D4"/>
    <w:rsid w:val="00916DE4"/>
    <w:rsid w:val="00920F16"/>
    <w:rsid w:val="00990631"/>
    <w:rsid w:val="009C2027"/>
    <w:rsid w:val="00A040F1"/>
    <w:rsid w:val="00B02820"/>
    <w:rsid w:val="00B52CE5"/>
    <w:rsid w:val="00B671BB"/>
    <w:rsid w:val="00B977B1"/>
    <w:rsid w:val="00BE0798"/>
    <w:rsid w:val="00CB5E02"/>
    <w:rsid w:val="00D021C0"/>
    <w:rsid w:val="00D208B4"/>
    <w:rsid w:val="00D86ADD"/>
    <w:rsid w:val="00DF3303"/>
    <w:rsid w:val="00E02A45"/>
    <w:rsid w:val="00E35EE0"/>
    <w:rsid w:val="00E4642D"/>
    <w:rsid w:val="00E90DDE"/>
    <w:rsid w:val="00FF7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3.docx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footer" Target="footer2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4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C454F9-EFC9-4DD5-9AB2-D1207FB1BB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230</Words>
  <Characters>1270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2020-06-03T11:47:00Z</dcterms:created>
  <dcterms:modified xsi:type="dcterms:W3CDTF">2020-06-03T11:47:00Z</dcterms:modified>
</cp:coreProperties>
</file>